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A413" w14:textId="160662A8" w:rsidR="002F6927" w:rsidRPr="00E13AA6" w:rsidRDefault="002F6927" w:rsidP="00E13AA6">
      <w:pPr>
        <w:spacing w:after="0" w:line="300" w:lineRule="auto"/>
        <w:jc w:val="center"/>
        <w:rPr>
          <w:b/>
          <w:bCs/>
        </w:rPr>
      </w:pPr>
      <w:r w:rsidRPr="00E13AA6">
        <w:rPr>
          <w:b/>
          <w:bCs/>
        </w:rPr>
        <w:t xml:space="preserve">Polityka </w:t>
      </w:r>
      <w:proofErr w:type="spellStart"/>
      <w:r w:rsidRPr="00E13AA6">
        <w:rPr>
          <w:b/>
          <w:bCs/>
        </w:rPr>
        <w:t>cookies</w:t>
      </w:r>
      <w:proofErr w:type="spellEnd"/>
      <w:r w:rsidRPr="00E13AA6">
        <w:rPr>
          <w:b/>
          <w:bCs/>
        </w:rPr>
        <w:t xml:space="preserve"> witryny internetowej</w:t>
      </w:r>
    </w:p>
    <w:p w14:paraId="64323945" w14:textId="5454CC28" w:rsidR="00103688" w:rsidRDefault="00EE3807" w:rsidP="00E13AA6">
      <w:pPr>
        <w:spacing w:after="0" w:line="300" w:lineRule="auto"/>
        <w:jc w:val="center"/>
        <w:rPr>
          <w:b/>
          <w:bCs/>
        </w:rPr>
      </w:pPr>
      <w:hyperlink r:id="rId5" w:history="1">
        <w:r w:rsidR="00964083" w:rsidRPr="0038798C">
          <w:rPr>
            <w:rStyle w:val="Hipercze"/>
            <w:b/>
            <w:bCs/>
          </w:rPr>
          <w:t>www.qmarzeniom.pl</w:t>
        </w:r>
      </w:hyperlink>
    </w:p>
    <w:p w14:paraId="3F4FD986" w14:textId="77777777" w:rsidR="00964083" w:rsidRPr="00E13AA6" w:rsidRDefault="00964083" w:rsidP="00E13AA6">
      <w:pPr>
        <w:spacing w:after="0" w:line="300" w:lineRule="auto"/>
        <w:jc w:val="center"/>
        <w:rPr>
          <w:b/>
          <w:bCs/>
        </w:rPr>
      </w:pPr>
    </w:p>
    <w:p w14:paraId="0D5C73EF" w14:textId="23BED541" w:rsidR="002F6927" w:rsidRPr="00E13AA6" w:rsidRDefault="006E150C" w:rsidP="00E13AA6">
      <w:pPr>
        <w:spacing w:after="0" w:line="300" w:lineRule="auto"/>
        <w:jc w:val="both"/>
        <w:rPr>
          <w:b/>
          <w:bCs/>
        </w:rPr>
      </w:pPr>
      <w:r w:rsidRPr="00E13AA6">
        <w:t>Szanowni Państwo informujemy, że w</w:t>
      </w:r>
      <w:r w:rsidR="002F6927" w:rsidRPr="00E13AA6">
        <w:t xml:space="preserve"> celu świadczenia usług na najwyższym poziomie stosujemy pliki </w:t>
      </w:r>
      <w:proofErr w:type="spellStart"/>
      <w:r w:rsidR="002F6927" w:rsidRPr="00E13AA6">
        <w:t>cookies</w:t>
      </w:r>
      <w:proofErr w:type="spellEnd"/>
      <w:r w:rsidR="00165A96" w:rsidRPr="00E13AA6">
        <w:t xml:space="preserve"> (tzw. „ciasteczka”)</w:t>
      </w:r>
      <w:r w:rsidR="002F6927" w:rsidRPr="00E13AA6">
        <w:t>.</w:t>
      </w:r>
      <w:r w:rsidRPr="00E13AA6">
        <w:t xml:space="preserve"> </w:t>
      </w:r>
      <w:r w:rsidR="002F6927" w:rsidRPr="00E13AA6">
        <w:t>Korzystanie z naszej witryny oznacza, że będą one zamieszczane w Państwa urządzeni</w:t>
      </w:r>
      <w:r w:rsidRPr="00E13AA6">
        <w:t>ach, jednakże w</w:t>
      </w:r>
      <w:r w:rsidR="002F6927" w:rsidRPr="00E13AA6">
        <w:t xml:space="preserve"> każdym momencie można dokonać zmiany ustawień Państwa przeglądarki</w:t>
      </w:r>
      <w:r w:rsidRPr="00E13AA6">
        <w:t xml:space="preserve">. Informacje i zasady wykorzystania plików </w:t>
      </w:r>
      <w:proofErr w:type="spellStart"/>
      <w:r w:rsidRPr="00E13AA6">
        <w:t>cookies</w:t>
      </w:r>
      <w:proofErr w:type="spellEnd"/>
      <w:r w:rsidRPr="00E13AA6">
        <w:t xml:space="preserve">: </w:t>
      </w:r>
    </w:p>
    <w:p w14:paraId="30E52E3F" w14:textId="480ADABE" w:rsidR="00E13AA6" w:rsidRPr="00E13AA6" w:rsidRDefault="00165A96" w:rsidP="00E13AA6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13AA6">
        <w:t xml:space="preserve">Podmiotem zamieszczającym na urządzeniu końcowym Użytkownika witryny pliki </w:t>
      </w:r>
      <w:proofErr w:type="spellStart"/>
      <w:r w:rsidRPr="00E13AA6">
        <w:t>cookies</w:t>
      </w:r>
      <w:proofErr w:type="spellEnd"/>
      <w:r w:rsidRPr="00E13AA6">
        <w:t xml:space="preserve"> oraz uzyskującym do nich dostęp jest właściciel witryny czyli </w:t>
      </w:r>
      <w:r w:rsidR="00E13AA6" w:rsidRPr="00E13AA6">
        <w:rPr>
          <w:rFonts w:eastAsia="Times New Roman" w:cstheme="minorHAnsi"/>
          <w:lang w:eastAsia="pl-PL"/>
        </w:rPr>
        <w:t>Fundacja Q MARZENIOM im. Heleny Buli</w:t>
      </w:r>
      <w:r w:rsidR="00E13AA6" w:rsidRPr="00E13AA6">
        <w:rPr>
          <w:rFonts w:eastAsia="Times New Roman" w:cstheme="minorHAnsi"/>
          <w:b/>
          <w:bCs/>
          <w:lang w:eastAsia="pl-PL"/>
        </w:rPr>
        <w:t xml:space="preserve"> </w:t>
      </w:r>
      <w:r w:rsidR="00E13AA6" w:rsidRPr="00E13AA6">
        <w:rPr>
          <w:rFonts w:eastAsia="Times New Roman" w:cstheme="minorHAnsi"/>
          <w:lang w:eastAsia="pl-PL"/>
        </w:rPr>
        <w:t xml:space="preserve">z siedzibą: 42-200 Częstochowa, ul. Olgi Boznańskiej 3e, wpisana do rejestru stowarzyszeń, innych organizacji społecznych i zawodowych, fundacji oraz samodzielnych publicznych zakładów opieki zdrowotnej Krajowego Rejestru Sądowego prowadzonego przez Sąd Rejonowy w Częstochowie, XVII Wydział Gospodarczy KRS pod numerem KRS 0000831834, </w:t>
      </w:r>
      <w:r w:rsidR="00E13AA6" w:rsidRPr="00E13AA6">
        <w:rPr>
          <w:rFonts w:eastAsia="Times New Roman" w:cstheme="minorHAnsi"/>
          <w:color w:val="000000" w:themeColor="text1"/>
          <w:lang w:eastAsia="pl-PL"/>
        </w:rPr>
        <w:t xml:space="preserve">REGON 385679045, NIP 5732917858. </w:t>
      </w:r>
    </w:p>
    <w:p w14:paraId="275AB28E" w14:textId="7A68AD5F" w:rsidR="00165A96" w:rsidRPr="00E13AA6" w:rsidRDefault="00165A96" w:rsidP="00E13AA6">
      <w:pPr>
        <w:pStyle w:val="Akapitzlist"/>
        <w:numPr>
          <w:ilvl w:val="0"/>
          <w:numId w:val="1"/>
        </w:numPr>
        <w:spacing w:after="0" w:line="300" w:lineRule="auto"/>
        <w:jc w:val="both"/>
      </w:pPr>
      <w:r w:rsidRPr="00E13AA6">
        <w:t xml:space="preserve">Przez pliki </w:t>
      </w:r>
      <w:proofErr w:type="spellStart"/>
      <w:r w:rsidRPr="00E13AA6">
        <w:t>cookies</w:t>
      </w:r>
      <w:proofErr w:type="spellEnd"/>
      <w:r w:rsidRPr="00E13AA6">
        <w:t xml:space="preserve"> należy rozumieć dane informatyczne, w szczególności pliki tekstowe, które przechowywane są w urządzeniach końcowych Użytkowników witryny i przeznaczone są do korzystania ze stron internetowych. Pliki te co do zasady zawierają nazwę strony internetowej, z której pochodzą, czas przechowywania ich na urządzeniu końcowym oraz unikalny numer. Nie zawierają one żadnych danych osobowych.</w:t>
      </w:r>
    </w:p>
    <w:p w14:paraId="2ED84708" w14:textId="6DA3AF10" w:rsidR="002F6927" w:rsidRPr="00E13AA6" w:rsidRDefault="00165A96" w:rsidP="00E13AA6">
      <w:pPr>
        <w:pStyle w:val="Akapitzlist"/>
        <w:numPr>
          <w:ilvl w:val="0"/>
          <w:numId w:val="1"/>
        </w:numPr>
        <w:spacing w:after="0" w:line="300" w:lineRule="auto"/>
        <w:jc w:val="both"/>
      </w:pPr>
      <w:r w:rsidRPr="00E13AA6">
        <w:t>Witryna</w:t>
      </w:r>
      <w:r w:rsidR="002F6927" w:rsidRPr="00E13AA6">
        <w:t xml:space="preserve"> nie zbiera w sposób automatyczny żadnych informacji, z wyjątkiem informacji zawartych w plikach </w:t>
      </w:r>
      <w:proofErr w:type="spellStart"/>
      <w:r w:rsidR="002F6927" w:rsidRPr="00E13AA6">
        <w:t>cookies</w:t>
      </w:r>
      <w:proofErr w:type="spellEnd"/>
      <w:r w:rsidR="002F6927" w:rsidRPr="00E13AA6">
        <w:t>.</w:t>
      </w:r>
    </w:p>
    <w:p w14:paraId="2BB4008C" w14:textId="77777777" w:rsidR="002F6927" w:rsidRPr="00E13AA6" w:rsidRDefault="002F6927" w:rsidP="00E13AA6">
      <w:pPr>
        <w:numPr>
          <w:ilvl w:val="0"/>
          <w:numId w:val="1"/>
        </w:numPr>
        <w:tabs>
          <w:tab w:val="clear" w:pos="360"/>
          <w:tab w:val="num" w:pos="720"/>
        </w:tabs>
        <w:spacing w:after="0" w:line="300" w:lineRule="auto"/>
        <w:jc w:val="both"/>
      </w:pPr>
      <w:r w:rsidRPr="00E13AA6">
        <w:t xml:space="preserve">Pliki </w:t>
      </w:r>
      <w:proofErr w:type="spellStart"/>
      <w:r w:rsidRPr="00E13AA6">
        <w:t>cookies</w:t>
      </w:r>
      <w:proofErr w:type="spellEnd"/>
      <w:r w:rsidRPr="00E13AA6">
        <w:t xml:space="preserve"> wykorzystywane są w celu:</w:t>
      </w:r>
    </w:p>
    <w:p w14:paraId="707611D8" w14:textId="77777777" w:rsidR="005D54FD" w:rsidRPr="00E13AA6" w:rsidRDefault="005D54FD" w:rsidP="00E13AA6">
      <w:pPr>
        <w:numPr>
          <w:ilvl w:val="1"/>
          <w:numId w:val="1"/>
        </w:numPr>
        <w:tabs>
          <w:tab w:val="num" w:pos="1440"/>
        </w:tabs>
        <w:spacing w:after="0" w:line="300" w:lineRule="auto"/>
        <w:jc w:val="both"/>
      </w:pPr>
      <w:r w:rsidRPr="00E13AA6">
        <w:t xml:space="preserve">dostosowania zawartości stron internetowych do preferencji Użytkownika oraz optymalizacji korzystania ze stron internetowych, a </w:t>
      </w:r>
      <w:r w:rsidR="002F6927" w:rsidRPr="00E13AA6">
        <w:t xml:space="preserve">w szczególności pliki te pozwalają rozpoznać urządzenie Użytkownika </w:t>
      </w:r>
      <w:r w:rsidRPr="00E13AA6">
        <w:t>witryny</w:t>
      </w:r>
      <w:r w:rsidR="002F6927" w:rsidRPr="00E13AA6">
        <w:t xml:space="preserve"> i odpowiednio wyświetlić stronę internetową, </w:t>
      </w:r>
      <w:r w:rsidRPr="00E13AA6">
        <w:t xml:space="preserve">która jest </w:t>
      </w:r>
      <w:r w:rsidR="002F6927" w:rsidRPr="00E13AA6">
        <w:t>dostosowan</w:t>
      </w:r>
      <w:r w:rsidRPr="00E13AA6">
        <w:t xml:space="preserve">a </w:t>
      </w:r>
      <w:r w:rsidR="002F6927" w:rsidRPr="00E13AA6">
        <w:t>do indywidualnych potrzeb</w:t>
      </w:r>
      <w:r w:rsidRPr="00E13AA6">
        <w:t xml:space="preserve"> Użytkownika</w:t>
      </w:r>
      <w:r w:rsidR="002F6927" w:rsidRPr="00E13AA6">
        <w:t>;</w:t>
      </w:r>
    </w:p>
    <w:p w14:paraId="2F7A317F" w14:textId="5289184D" w:rsidR="002F6927" w:rsidRPr="00E13AA6" w:rsidRDefault="002F6927" w:rsidP="00E13AA6">
      <w:pPr>
        <w:numPr>
          <w:ilvl w:val="1"/>
          <w:numId w:val="1"/>
        </w:numPr>
        <w:tabs>
          <w:tab w:val="num" w:pos="1440"/>
        </w:tabs>
        <w:spacing w:after="0" w:line="300" w:lineRule="auto"/>
        <w:jc w:val="both"/>
      </w:pPr>
      <w:r w:rsidRPr="00E13AA6">
        <w:t xml:space="preserve">tworzenia </w:t>
      </w:r>
      <w:r w:rsidR="005D54FD" w:rsidRPr="00E13AA6">
        <w:t xml:space="preserve">anonimowych, zagregowanych </w:t>
      </w:r>
      <w:r w:rsidRPr="00E13AA6">
        <w:t>statystyk, które pomagają zrozumieć, w jaki sposób Użytkowni</w:t>
      </w:r>
      <w:r w:rsidR="005D54FD" w:rsidRPr="00E13AA6">
        <w:t>k</w:t>
      </w:r>
      <w:r w:rsidRPr="00E13AA6">
        <w:t xml:space="preserve"> korzysta ze stron internetowych, co umożliwia ulepszanie ich struktury </w:t>
      </w:r>
      <w:r w:rsidR="005D54FD" w:rsidRPr="00E13AA6">
        <w:t xml:space="preserve">oraz funkcjonalności </w:t>
      </w:r>
      <w:r w:rsidRPr="00E13AA6">
        <w:t>i zawartości;</w:t>
      </w:r>
    </w:p>
    <w:p w14:paraId="4A05A877" w14:textId="70965431" w:rsidR="005D54FD" w:rsidRPr="00E13AA6" w:rsidRDefault="005D54FD" w:rsidP="00E13AA6">
      <w:pPr>
        <w:numPr>
          <w:ilvl w:val="0"/>
          <w:numId w:val="1"/>
        </w:numPr>
        <w:tabs>
          <w:tab w:val="clear" w:pos="360"/>
        </w:tabs>
        <w:spacing w:after="0" w:line="300" w:lineRule="auto"/>
        <w:jc w:val="both"/>
      </w:pPr>
      <w:r w:rsidRPr="00E13AA6">
        <w:t xml:space="preserve">Używając plików </w:t>
      </w:r>
      <w:proofErr w:type="spellStart"/>
      <w:r w:rsidRPr="00E13AA6">
        <w:t>cookies</w:t>
      </w:r>
      <w:proofErr w:type="spellEnd"/>
      <w:r w:rsidRPr="00E13AA6">
        <w:t xml:space="preserve"> w wyżej opisany sposób nigdy nie identyfikujemy tożsamości Użytkowników witryny na podstawie informacji przechowywanych w plikach </w:t>
      </w:r>
      <w:proofErr w:type="spellStart"/>
      <w:r w:rsidRPr="00E13AA6">
        <w:t>cookies</w:t>
      </w:r>
      <w:proofErr w:type="spellEnd"/>
      <w:r w:rsidRPr="00E13AA6">
        <w:t xml:space="preserve">. </w:t>
      </w:r>
    </w:p>
    <w:p w14:paraId="42E436BC" w14:textId="3C77F882" w:rsidR="00794540" w:rsidRPr="00E13AA6" w:rsidRDefault="002F6927" w:rsidP="00E13AA6">
      <w:pPr>
        <w:numPr>
          <w:ilvl w:val="0"/>
          <w:numId w:val="1"/>
        </w:numPr>
        <w:tabs>
          <w:tab w:val="clear" w:pos="360"/>
          <w:tab w:val="num" w:pos="720"/>
        </w:tabs>
        <w:spacing w:after="0" w:line="300" w:lineRule="auto"/>
        <w:jc w:val="both"/>
      </w:pPr>
      <w:r w:rsidRPr="00E13AA6">
        <w:t xml:space="preserve">W ramach </w:t>
      </w:r>
      <w:r w:rsidR="00794540" w:rsidRPr="00E13AA6">
        <w:t>Naszej witryny</w:t>
      </w:r>
      <w:r w:rsidRPr="00E13AA6">
        <w:t xml:space="preserve"> </w:t>
      </w:r>
      <w:r w:rsidR="00794540" w:rsidRPr="00E13AA6">
        <w:t xml:space="preserve">internetowej </w:t>
      </w:r>
      <w:r w:rsidRPr="00E13AA6">
        <w:t xml:space="preserve">stosowane są </w:t>
      </w:r>
      <w:r w:rsidR="009626D2" w:rsidRPr="00E13AA6">
        <w:t xml:space="preserve">następujące </w:t>
      </w:r>
      <w:r w:rsidRPr="00E13AA6">
        <w:t xml:space="preserve">rodzaje plików </w:t>
      </w:r>
      <w:proofErr w:type="spellStart"/>
      <w:r w:rsidRPr="00E13AA6">
        <w:t>cookies</w:t>
      </w:r>
      <w:proofErr w:type="spellEnd"/>
      <w:r w:rsidRPr="00E13AA6">
        <w:t xml:space="preserve">: </w:t>
      </w:r>
    </w:p>
    <w:p w14:paraId="46B2B1EE" w14:textId="3A10188E" w:rsidR="00794540" w:rsidRPr="00E13AA6" w:rsidRDefault="00794540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>s</w:t>
      </w:r>
      <w:r w:rsidR="002F6927" w:rsidRPr="00E13AA6">
        <w:t>esyjne</w:t>
      </w:r>
      <w:r w:rsidRPr="00E13AA6">
        <w:t xml:space="preserve"> </w:t>
      </w:r>
      <w:r w:rsidR="002F6927" w:rsidRPr="00E13AA6">
        <w:t>(</w:t>
      </w:r>
      <w:proofErr w:type="spellStart"/>
      <w:r w:rsidR="002F6927" w:rsidRPr="00E13AA6">
        <w:t>session</w:t>
      </w:r>
      <w:proofErr w:type="spellEnd"/>
      <w:r w:rsidR="002F6927" w:rsidRPr="00E13AA6">
        <w:t xml:space="preserve"> </w:t>
      </w:r>
      <w:proofErr w:type="spellStart"/>
      <w:r w:rsidR="002F6927" w:rsidRPr="00E13AA6">
        <w:t>cookies</w:t>
      </w:r>
      <w:proofErr w:type="spellEnd"/>
      <w:r w:rsidR="002F6927" w:rsidRPr="00E13AA6">
        <w:t xml:space="preserve">) </w:t>
      </w:r>
      <w:r w:rsidRPr="00E13AA6">
        <w:t xml:space="preserve">- są plikami tymczasowymi, które przechowywane są w urządzeniu końcowym Użytkownika do czasu wylogowania, opuszczenia witryny internetowej lub wyłączenia oprogramowania (przeglądarki internetowej); </w:t>
      </w:r>
    </w:p>
    <w:p w14:paraId="3939ED4F" w14:textId="17BD31A6" w:rsidR="002F6927" w:rsidRPr="00E13AA6" w:rsidRDefault="002F6927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>stałe</w:t>
      </w:r>
      <w:r w:rsidR="00794540" w:rsidRPr="00E13AA6">
        <w:t xml:space="preserve"> </w:t>
      </w:r>
      <w:r w:rsidRPr="00E13AA6">
        <w:t>(</w:t>
      </w:r>
      <w:proofErr w:type="spellStart"/>
      <w:r w:rsidRPr="00E13AA6">
        <w:t>persistent</w:t>
      </w:r>
      <w:proofErr w:type="spellEnd"/>
      <w:r w:rsidRPr="00E13AA6">
        <w:t xml:space="preserve"> </w:t>
      </w:r>
      <w:proofErr w:type="spellStart"/>
      <w:r w:rsidRPr="00E13AA6">
        <w:t>cookies</w:t>
      </w:r>
      <w:proofErr w:type="spellEnd"/>
      <w:r w:rsidRPr="00E13AA6">
        <w:t>)</w:t>
      </w:r>
      <w:r w:rsidR="00794540" w:rsidRPr="00E13AA6">
        <w:t xml:space="preserve"> – to </w:t>
      </w:r>
      <w:r w:rsidRPr="00E13AA6">
        <w:t xml:space="preserve">pliki </w:t>
      </w:r>
      <w:proofErr w:type="spellStart"/>
      <w:r w:rsidRPr="00E13AA6">
        <w:t>cookies</w:t>
      </w:r>
      <w:proofErr w:type="spellEnd"/>
      <w:r w:rsidRPr="00E13AA6">
        <w:t xml:space="preserve"> przechowywane są w urządzeniu końcowym Użytkownika przez czas określony w parametrach plików </w:t>
      </w:r>
      <w:proofErr w:type="spellStart"/>
      <w:r w:rsidRPr="00E13AA6">
        <w:t>cookies</w:t>
      </w:r>
      <w:proofErr w:type="spellEnd"/>
      <w:r w:rsidRPr="00E13AA6">
        <w:t xml:space="preserve"> lub do czasu ich usunięcia przez Użytkownika</w:t>
      </w:r>
      <w:r w:rsidR="00794540" w:rsidRPr="00E13AA6">
        <w:t xml:space="preserve">; </w:t>
      </w:r>
    </w:p>
    <w:p w14:paraId="74E9AE0F" w14:textId="1396657B" w:rsidR="002F6927" w:rsidRPr="00E13AA6" w:rsidRDefault="002F6927" w:rsidP="00E13AA6">
      <w:pPr>
        <w:numPr>
          <w:ilvl w:val="1"/>
          <w:numId w:val="1"/>
        </w:numPr>
        <w:tabs>
          <w:tab w:val="num" w:pos="1440"/>
        </w:tabs>
        <w:spacing w:after="0" w:line="300" w:lineRule="auto"/>
        <w:jc w:val="both"/>
      </w:pPr>
      <w:r w:rsidRPr="00E13AA6">
        <w:t>wydajnościowe</w:t>
      </w:r>
      <w:r w:rsidR="009626D2" w:rsidRPr="00E13AA6">
        <w:t xml:space="preserve"> – to pliki </w:t>
      </w:r>
      <w:r w:rsidRPr="00E13AA6">
        <w:t>umożliwiające zbieranie informacji o sposobie korzystania z</w:t>
      </w:r>
      <w:r w:rsidR="00794540" w:rsidRPr="00E13AA6">
        <w:t xml:space="preserve"> witryny internetowej</w:t>
      </w:r>
      <w:r w:rsidR="009626D2" w:rsidRPr="00E13AA6">
        <w:t xml:space="preserve"> (np. najczęściej odwiedzanych stron lub komunikatów o błędach)</w:t>
      </w:r>
      <w:r w:rsidRPr="00E13AA6">
        <w:t>;</w:t>
      </w:r>
    </w:p>
    <w:p w14:paraId="5D56CB67" w14:textId="16B7E155" w:rsidR="009626D2" w:rsidRPr="00E13AA6" w:rsidRDefault="002F6927" w:rsidP="00E13AA6">
      <w:pPr>
        <w:numPr>
          <w:ilvl w:val="1"/>
          <w:numId w:val="1"/>
        </w:numPr>
        <w:tabs>
          <w:tab w:val="num" w:pos="1440"/>
        </w:tabs>
        <w:spacing w:after="0" w:line="300" w:lineRule="auto"/>
        <w:jc w:val="both"/>
      </w:pPr>
      <w:r w:rsidRPr="00E13AA6">
        <w:lastRenderedPageBreak/>
        <w:t xml:space="preserve">funkcjonalne </w:t>
      </w:r>
      <w:r w:rsidR="009626D2" w:rsidRPr="00E13AA6">
        <w:t xml:space="preserve">– to </w:t>
      </w:r>
      <w:r w:rsidRPr="00E13AA6">
        <w:t xml:space="preserve">pliki </w:t>
      </w:r>
      <w:proofErr w:type="spellStart"/>
      <w:r w:rsidRPr="00E13AA6">
        <w:t>cookies</w:t>
      </w:r>
      <w:proofErr w:type="spellEnd"/>
      <w:r w:rsidRPr="00E13AA6">
        <w:t>, umożliwiające zapamiętanie wybranych przez Użytkownika ustawie</w:t>
      </w:r>
      <w:r w:rsidR="009626D2" w:rsidRPr="00E13AA6">
        <w:t>ń</w:t>
      </w:r>
      <w:r w:rsidRPr="00E13AA6">
        <w:t xml:space="preserve"> </w:t>
      </w:r>
      <w:r w:rsidR="009626D2" w:rsidRPr="00E13AA6">
        <w:t>(</w:t>
      </w:r>
      <w:r w:rsidRPr="00E13AA6">
        <w:t>np. w zakresie wybranego rozmiaru czcionki, wyglądu strony internetowej</w:t>
      </w:r>
      <w:r w:rsidR="009626D2" w:rsidRPr="00E13AA6">
        <w:t xml:space="preserve">, wyrażonych zgód); </w:t>
      </w:r>
    </w:p>
    <w:p w14:paraId="51E8C83B" w14:textId="7C0FD7D4" w:rsidR="002F6927" w:rsidRPr="00E13AA6" w:rsidRDefault="002F6927" w:rsidP="00E13AA6">
      <w:pPr>
        <w:numPr>
          <w:ilvl w:val="1"/>
          <w:numId w:val="1"/>
        </w:numPr>
        <w:tabs>
          <w:tab w:val="num" w:pos="1440"/>
        </w:tabs>
        <w:spacing w:after="0" w:line="300" w:lineRule="auto"/>
        <w:jc w:val="both"/>
      </w:pPr>
      <w:r w:rsidRPr="00E13AA6">
        <w:t>reklamowe</w:t>
      </w:r>
      <w:r w:rsidR="009626D2" w:rsidRPr="00E13AA6">
        <w:t xml:space="preserve"> –</w:t>
      </w:r>
      <w:r w:rsidRPr="00E13AA6">
        <w:t xml:space="preserve"> </w:t>
      </w:r>
      <w:r w:rsidR="009626D2" w:rsidRPr="00E13AA6">
        <w:t xml:space="preserve">to </w:t>
      </w:r>
      <w:r w:rsidRPr="00E13AA6">
        <w:t xml:space="preserve">pliki </w:t>
      </w:r>
      <w:proofErr w:type="spellStart"/>
      <w:r w:rsidRPr="00E13AA6">
        <w:t>cookies</w:t>
      </w:r>
      <w:proofErr w:type="spellEnd"/>
      <w:r w:rsidRPr="00E13AA6">
        <w:t>, umożliwiające dostarczanie Użytkownikom treści reklamowych bardziej dostosowanych do ich zainteresowań.</w:t>
      </w:r>
    </w:p>
    <w:p w14:paraId="6A565B71" w14:textId="4118D9AA" w:rsidR="002F6927" w:rsidRPr="00E13AA6" w:rsidRDefault="002F6927" w:rsidP="00E13AA6">
      <w:pPr>
        <w:numPr>
          <w:ilvl w:val="0"/>
          <w:numId w:val="1"/>
        </w:numPr>
        <w:tabs>
          <w:tab w:val="clear" w:pos="360"/>
          <w:tab w:val="num" w:pos="720"/>
        </w:tabs>
        <w:spacing w:after="0" w:line="300" w:lineRule="auto"/>
        <w:jc w:val="both"/>
      </w:pPr>
      <w:r w:rsidRPr="00E13AA6">
        <w:t xml:space="preserve">W wielu przypadkach oprogramowanie służące do przeglądania stron internetowych (przeglądarka internetowa) domyślnie dopuszcza przechowywanie plików </w:t>
      </w:r>
      <w:proofErr w:type="spellStart"/>
      <w:r w:rsidRPr="00E13AA6">
        <w:t>cookies</w:t>
      </w:r>
      <w:proofErr w:type="spellEnd"/>
      <w:r w:rsidRPr="00E13AA6">
        <w:t xml:space="preserve"> w urządzeniu końcowym Użytkownika. Użytkownicy </w:t>
      </w:r>
      <w:r w:rsidR="009626D2" w:rsidRPr="00E13AA6">
        <w:t>witryny</w:t>
      </w:r>
      <w:r w:rsidRPr="00E13AA6">
        <w:t xml:space="preserve"> mogą dokonać w każdym czasie zmiany ustawień dotyczących plików </w:t>
      </w:r>
      <w:proofErr w:type="spellStart"/>
      <w:r w:rsidRPr="00E13AA6">
        <w:t>cookies</w:t>
      </w:r>
      <w:proofErr w:type="spellEnd"/>
      <w:r w:rsidRPr="00E13AA6">
        <w:t xml:space="preserve">. Ustawienia te mogą zostać zmienione w szczególności w taki sposób, aby blokować automatyczną obsługę plików </w:t>
      </w:r>
      <w:proofErr w:type="spellStart"/>
      <w:r w:rsidRPr="00E13AA6">
        <w:t>cookies</w:t>
      </w:r>
      <w:proofErr w:type="spellEnd"/>
      <w:r w:rsidRPr="00E13AA6">
        <w:t xml:space="preserve"> w ustawieniach przeglądarki internetowej bądź informować o ich każdorazowym zamieszczeniu w urządzeniu Użytkownika </w:t>
      </w:r>
      <w:r w:rsidR="00FC0C31" w:rsidRPr="00E13AA6">
        <w:t>witryny</w:t>
      </w:r>
      <w:r w:rsidRPr="00E13AA6">
        <w:t xml:space="preserve">. </w:t>
      </w:r>
    </w:p>
    <w:p w14:paraId="0ABD51AB" w14:textId="32664450" w:rsidR="002F6927" w:rsidRPr="00E13AA6" w:rsidRDefault="002F6927" w:rsidP="00E13AA6">
      <w:pPr>
        <w:numPr>
          <w:ilvl w:val="0"/>
          <w:numId w:val="1"/>
        </w:numPr>
        <w:tabs>
          <w:tab w:val="clear" w:pos="360"/>
          <w:tab w:val="num" w:pos="720"/>
        </w:tabs>
        <w:spacing w:after="0" w:line="300" w:lineRule="auto"/>
        <w:jc w:val="both"/>
      </w:pPr>
      <w:r w:rsidRPr="00E13AA6">
        <w:t xml:space="preserve">Pliki </w:t>
      </w:r>
      <w:proofErr w:type="spellStart"/>
      <w:r w:rsidRPr="00E13AA6">
        <w:t>cookies</w:t>
      </w:r>
      <w:proofErr w:type="spellEnd"/>
      <w:r w:rsidRPr="00E13AA6">
        <w:t xml:space="preserve"> zamieszczane w urządzeniu końcowym Użytkownika </w:t>
      </w:r>
      <w:r w:rsidR="00FC0C31" w:rsidRPr="00E13AA6">
        <w:t>witryny</w:t>
      </w:r>
      <w:r w:rsidRPr="00E13AA6">
        <w:t xml:space="preserve"> wykorzystywane mogą być również przez współpracujących z </w:t>
      </w:r>
      <w:r w:rsidR="002D7AAF" w:rsidRPr="00E13AA6">
        <w:t>właścicielem</w:t>
      </w:r>
      <w:r w:rsidRPr="00E13AA6">
        <w:t xml:space="preserve"> </w:t>
      </w:r>
      <w:r w:rsidR="00FC0C31" w:rsidRPr="00E13AA6">
        <w:t>witryny</w:t>
      </w:r>
      <w:r w:rsidRPr="00E13AA6">
        <w:t xml:space="preserve"> reklamodawców oraz partnerów.</w:t>
      </w:r>
      <w:r w:rsidR="005D54FD" w:rsidRPr="00E13AA6">
        <w:t xml:space="preserve"> Pliki </w:t>
      </w:r>
      <w:proofErr w:type="spellStart"/>
      <w:r w:rsidR="005D54FD" w:rsidRPr="00E13AA6">
        <w:t>cookies</w:t>
      </w:r>
      <w:proofErr w:type="spellEnd"/>
      <w:r w:rsidR="005D54FD" w:rsidRPr="00E13AA6">
        <w:t xml:space="preserve"> wykorzystywane przez partnerów </w:t>
      </w:r>
      <w:r w:rsidR="00FC0C31" w:rsidRPr="00E13AA6">
        <w:t>właściciela witryny</w:t>
      </w:r>
      <w:r w:rsidR="005D54FD" w:rsidRPr="00E13AA6">
        <w:t xml:space="preserve"> podlegają ich własnej polityce </w:t>
      </w:r>
      <w:proofErr w:type="spellStart"/>
      <w:r w:rsidR="00FC0C31" w:rsidRPr="00E13AA6">
        <w:t>cookies</w:t>
      </w:r>
      <w:proofErr w:type="spellEnd"/>
      <w:r w:rsidR="00FC0C31" w:rsidRPr="00E13AA6">
        <w:t xml:space="preserve"> oraz polityce </w:t>
      </w:r>
      <w:r w:rsidR="005D54FD" w:rsidRPr="00E13AA6">
        <w:t>prywatności.</w:t>
      </w:r>
    </w:p>
    <w:p w14:paraId="65A39DDF" w14:textId="77777777" w:rsidR="009626D2" w:rsidRPr="00E13AA6" w:rsidRDefault="009626D2" w:rsidP="00E13AA6">
      <w:pPr>
        <w:numPr>
          <w:ilvl w:val="0"/>
          <w:numId w:val="1"/>
        </w:numPr>
        <w:tabs>
          <w:tab w:val="clear" w:pos="360"/>
        </w:tabs>
        <w:spacing w:after="0" w:line="300" w:lineRule="auto"/>
        <w:jc w:val="both"/>
      </w:pPr>
      <w:r w:rsidRPr="00E13AA6">
        <w:t xml:space="preserve">W większości przeglądarek internetowych można: kasować pliki typu </w:t>
      </w:r>
      <w:proofErr w:type="spellStart"/>
      <w:r w:rsidRPr="00E13AA6">
        <w:t>cookies</w:t>
      </w:r>
      <w:proofErr w:type="spellEnd"/>
      <w:r w:rsidRPr="00E13AA6">
        <w:t xml:space="preserve"> z twardego dysku komputera (z poziomu ustawień przeglądarki), zablokować wszystkie przysyłane pliki typu </w:t>
      </w:r>
      <w:proofErr w:type="spellStart"/>
      <w:r w:rsidRPr="00E13AA6">
        <w:t>cookies</w:t>
      </w:r>
      <w:proofErr w:type="spellEnd"/>
      <w:r w:rsidRPr="00E13AA6">
        <w:t xml:space="preserve"> lub ustawić ostrzeżenie przed zapisaniem ich na dysku. </w:t>
      </w:r>
    </w:p>
    <w:p w14:paraId="50EC720A" w14:textId="5C5F6A29" w:rsidR="009626D2" w:rsidRPr="00E13AA6" w:rsidRDefault="009626D2" w:rsidP="00E13AA6">
      <w:pPr>
        <w:numPr>
          <w:ilvl w:val="0"/>
          <w:numId w:val="1"/>
        </w:numPr>
        <w:tabs>
          <w:tab w:val="clear" w:pos="360"/>
        </w:tabs>
        <w:spacing w:after="0" w:line="300" w:lineRule="auto"/>
        <w:jc w:val="both"/>
      </w:pPr>
      <w:r w:rsidRPr="00E13AA6">
        <w:t xml:space="preserve">Należy mieć na uwadze, że zmiany ustawień tych plików polegające na ograniczeniu ich stosowania mogą wpłynąć na niektóre funkcjonalności dostępne na stronach internetowych </w:t>
      </w:r>
      <w:r w:rsidR="002D7AAF" w:rsidRPr="00E13AA6">
        <w:t xml:space="preserve">Użytkowników </w:t>
      </w:r>
      <w:r w:rsidRPr="00E13AA6">
        <w:t>je stosujących</w:t>
      </w:r>
      <w:r w:rsidR="00FC0C31" w:rsidRPr="00E13AA6">
        <w:t xml:space="preserve">. </w:t>
      </w:r>
      <w:r w:rsidRPr="00E13AA6">
        <w:t xml:space="preserve">Brak zmiany tych ustawień oznacza akceptację dla stosowania plików typu </w:t>
      </w:r>
      <w:proofErr w:type="spellStart"/>
      <w:r w:rsidRPr="00E13AA6">
        <w:t>cookies</w:t>
      </w:r>
      <w:proofErr w:type="spellEnd"/>
      <w:r w:rsidRPr="00E13AA6">
        <w:t>.</w:t>
      </w:r>
    </w:p>
    <w:p w14:paraId="19DFD768" w14:textId="77777777" w:rsidR="009626D2" w:rsidRPr="00E13AA6" w:rsidRDefault="009626D2" w:rsidP="00E13AA6">
      <w:pPr>
        <w:numPr>
          <w:ilvl w:val="0"/>
          <w:numId w:val="1"/>
        </w:numPr>
        <w:tabs>
          <w:tab w:val="clear" w:pos="360"/>
        </w:tabs>
        <w:spacing w:after="0" w:line="300" w:lineRule="auto"/>
        <w:jc w:val="both"/>
      </w:pPr>
      <w:r w:rsidRPr="00E13AA6">
        <w:t xml:space="preserve">Poniżej wskazujemy sposób zmiany ustawień </w:t>
      </w:r>
      <w:proofErr w:type="spellStart"/>
      <w:r w:rsidRPr="00E13AA6">
        <w:t>cookies</w:t>
      </w:r>
      <w:proofErr w:type="spellEnd"/>
      <w:r w:rsidRPr="00E13AA6">
        <w:t xml:space="preserve"> w najbardziej popularnych wyszukiwarkach:</w:t>
      </w:r>
    </w:p>
    <w:p w14:paraId="643476B7" w14:textId="72231F7A" w:rsidR="00FC0C31" w:rsidRPr="00E13AA6" w:rsidRDefault="009626D2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>Google Chrome</w:t>
      </w:r>
      <w:r w:rsidR="00FC0C31" w:rsidRPr="00E13AA6">
        <w:t xml:space="preserve"> - </w:t>
      </w:r>
      <w:r w:rsidRPr="00E13AA6">
        <w:t xml:space="preserve">Menu &gt; Ustawienia &gt; Pokaż ustawienia zaawansowane &gt; Prywatność &gt; Ustawienia treści &gt; Pliki </w:t>
      </w:r>
      <w:proofErr w:type="spellStart"/>
      <w:r w:rsidRPr="00E13AA6">
        <w:t>cookies</w:t>
      </w:r>
      <w:proofErr w:type="spellEnd"/>
      <w:r w:rsidRPr="00E13AA6">
        <w:t xml:space="preserve">  – </w:t>
      </w:r>
      <w:bookmarkStart w:id="0" w:name="_Hlk41266361"/>
      <w:r w:rsidRPr="00E13AA6">
        <w:t>wyb</w:t>
      </w:r>
      <w:r w:rsidR="00FC0C31" w:rsidRPr="00E13AA6">
        <w:t>ór</w:t>
      </w:r>
      <w:r w:rsidRPr="00E13AA6">
        <w:t xml:space="preserve"> odpowiedni</w:t>
      </w:r>
      <w:r w:rsidR="00FC0C31" w:rsidRPr="00E13AA6">
        <w:t xml:space="preserve">ej </w:t>
      </w:r>
      <w:r w:rsidRPr="00E13AA6">
        <w:t>opcj</w:t>
      </w:r>
      <w:r w:rsidR="00FC0C31" w:rsidRPr="00E13AA6">
        <w:t>i</w:t>
      </w:r>
      <w:bookmarkEnd w:id="0"/>
      <w:r w:rsidR="00FC0C31" w:rsidRPr="00E13AA6">
        <w:t>;</w:t>
      </w:r>
    </w:p>
    <w:p w14:paraId="0B05277B" w14:textId="77777777" w:rsidR="00FC0C31" w:rsidRPr="00E13AA6" w:rsidRDefault="009626D2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>Internet Explorer</w:t>
      </w:r>
      <w:r w:rsidR="00FC0C31" w:rsidRPr="00E13AA6">
        <w:t xml:space="preserve"> - </w:t>
      </w:r>
      <w:r w:rsidRPr="00E13AA6">
        <w:t xml:space="preserve">Menu &gt; Narzędzia &gt; Opcje internetowe &gt; Prywatność – </w:t>
      </w:r>
      <w:r w:rsidR="00FC0C31" w:rsidRPr="00E13AA6">
        <w:t xml:space="preserve">wybór odpowiedniej opcji; </w:t>
      </w:r>
    </w:p>
    <w:p w14:paraId="4834B48D" w14:textId="77777777" w:rsidR="00FC0C31" w:rsidRPr="00E13AA6" w:rsidRDefault="009626D2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 xml:space="preserve">Mozilla </w:t>
      </w:r>
      <w:proofErr w:type="spellStart"/>
      <w:r w:rsidRPr="00E13AA6">
        <w:t>Firefox</w:t>
      </w:r>
      <w:proofErr w:type="spellEnd"/>
      <w:r w:rsidR="00FC0C31" w:rsidRPr="00E13AA6">
        <w:t xml:space="preserve"> - </w:t>
      </w:r>
      <w:r w:rsidRPr="00E13AA6">
        <w:t>Menu &gt; Opcje &gt; Prywatność &gt; Historia – wyb</w:t>
      </w:r>
      <w:r w:rsidR="00FC0C31" w:rsidRPr="00E13AA6">
        <w:t>ór</w:t>
      </w:r>
      <w:r w:rsidRPr="00E13AA6">
        <w:t xml:space="preserve"> odpowiedni</w:t>
      </w:r>
      <w:r w:rsidR="00FC0C31" w:rsidRPr="00E13AA6">
        <w:t>ej</w:t>
      </w:r>
      <w:r w:rsidRPr="00E13AA6">
        <w:t xml:space="preserve"> opcj</w:t>
      </w:r>
      <w:r w:rsidR="00FC0C31" w:rsidRPr="00E13AA6">
        <w:t>i;</w:t>
      </w:r>
    </w:p>
    <w:p w14:paraId="3C882CA1" w14:textId="06514368" w:rsidR="00FC0C31" w:rsidRPr="00E13AA6" w:rsidRDefault="00FC0C31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 xml:space="preserve">Opera - </w:t>
      </w:r>
      <w:r w:rsidR="009626D2" w:rsidRPr="00E13AA6">
        <w:t>Opera</w:t>
      </w:r>
      <w:r w:rsidRPr="00E13AA6">
        <w:t xml:space="preserve"> </w:t>
      </w:r>
      <w:r w:rsidR="009626D2" w:rsidRPr="00E13AA6">
        <w:t xml:space="preserve">Menu &gt; Preferencje &gt; Zaawansowane &gt; Ciasteczka – </w:t>
      </w:r>
      <w:bookmarkStart w:id="1" w:name="_Hlk41266509"/>
      <w:r w:rsidR="009626D2" w:rsidRPr="00E13AA6">
        <w:t>wyb</w:t>
      </w:r>
      <w:r w:rsidRPr="00E13AA6">
        <w:t>ór</w:t>
      </w:r>
      <w:r w:rsidR="009626D2" w:rsidRPr="00E13AA6">
        <w:t xml:space="preserve"> odpowiedni</w:t>
      </w:r>
      <w:r w:rsidRPr="00E13AA6">
        <w:t>ej</w:t>
      </w:r>
      <w:r w:rsidR="009626D2" w:rsidRPr="00E13AA6">
        <w:t xml:space="preserve"> opc</w:t>
      </w:r>
      <w:r w:rsidRPr="00E13AA6">
        <w:t>ji</w:t>
      </w:r>
      <w:bookmarkEnd w:id="1"/>
      <w:r w:rsidRPr="00E13AA6">
        <w:t xml:space="preserve">; </w:t>
      </w:r>
    </w:p>
    <w:p w14:paraId="1E7E0D04" w14:textId="2B5B7C67" w:rsidR="009626D2" w:rsidRPr="00E13AA6" w:rsidRDefault="00FC0C31" w:rsidP="00E13AA6">
      <w:pPr>
        <w:numPr>
          <w:ilvl w:val="1"/>
          <w:numId w:val="1"/>
        </w:numPr>
        <w:spacing w:after="0" w:line="300" w:lineRule="auto"/>
        <w:jc w:val="both"/>
      </w:pPr>
      <w:r w:rsidRPr="00E13AA6">
        <w:t xml:space="preserve">Safari - </w:t>
      </w:r>
      <w:r w:rsidR="009626D2" w:rsidRPr="00E13AA6">
        <w:t>Safari</w:t>
      </w:r>
      <w:r w:rsidRPr="00E13AA6">
        <w:t xml:space="preserve"> </w:t>
      </w:r>
      <w:r w:rsidR="009626D2" w:rsidRPr="00E13AA6">
        <w:t xml:space="preserve">Menu &gt; Preferencje &gt; Prywatność &gt; Pliki </w:t>
      </w:r>
      <w:proofErr w:type="spellStart"/>
      <w:r w:rsidR="009626D2" w:rsidRPr="00E13AA6">
        <w:t>cookies</w:t>
      </w:r>
      <w:proofErr w:type="spellEnd"/>
      <w:r w:rsidR="009626D2" w:rsidRPr="00E13AA6">
        <w:t xml:space="preserve"> – </w:t>
      </w:r>
      <w:r w:rsidRPr="00E13AA6">
        <w:t>wybór odpowiedniej opcji</w:t>
      </w:r>
      <w:r w:rsidR="009626D2" w:rsidRPr="00E13AA6">
        <w:t>.</w:t>
      </w:r>
    </w:p>
    <w:p w14:paraId="1ED480B6" w14:textId="77777777" w:rsidR="00E54813" w:rsidRPr="00E13AA6" w:rsidRDefault="00E54813" w:rsidP="00E13AA6">
      <w:pPr>
        <w:spacing w:after="0" w:line="300" w:lineRule="auto"/>
      </w:pPr>
    </w:p>
    <w:sectPr w:rsidR="00E54813" w:rsidRPr="00E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30A7A"/>
    <w:multiLevelType w:val="multilevel"/>
    <w:tmpl w:val="F6387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47"/>
    <w:rsid w:val="00103688"/>
    <w:rsid w:val="00165A96"/>
    <w:rsid w:val="002D7AAF"/>
    <w:rsid w:val="002F6927"/>
    <w:rsid w:val="00590247"/>
    <w:rsid w:val="005D54FD"/>
    <w:rsid w:val="006E150C"/>
    <w:rsid w:val="00794540"/>
    <w:rsid w:val="009626D2"/>
    <w:rsid w:val="00964083"/>
    <w:rsid w:val="00E13AA6"/>
    <w:rsid w:val="00E54813"/>
    <w:rsid w:val="00EE3807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024"/>
  <w15:chartTrackingRefBased/>
  <w15:docId w15:val="{AE492959-2104-4E3F-A041-E87841F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0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65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marzeni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Jaruga</cp:lastModifiedBy>
  <cp:revision>4</cp:revision>
  <dcterms:created xsi:type="dcterms:W3CDTF">2020-12-22T15:47:00Z</dcterms:created>
  <dcterms:modified xsi:type="dcterms:W3CDTF">2020-12-29T10:46:00Z</dcterms:modified>
</cp:coreProperties>
</file>